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AB1F75" w:rsidRPr="00AB1F75" w:rsidTr="00AB1F75">
        <w:trPr>
          <w:tblCellSpacing w:w="15" w:type="dxa"/>
        </w:trPr>
        <w:tc>
          <w:tcPr>
            <w:tcW w:w="0" w:type="auto"/>
            <w:tcBorders>
              <w:top w:val="nil"/>
              <w:right w:val="nil"/>
            </w:tcBorders>
            <w:shd w:val="clear" w:color="auto" w:fill="FFFFFF"/>
            <w:vAlign w:val="bottom"/>
            <w:hideMark/>
          </w:tcPr>
          <w:p w:rsidR="00AB1F75" w:rsidRPr="00AB1F75" w:rsidRDefault="00AB1F75" w:rsidP="00AB1F75">
            <w:pPr>
              <w:widowControl/>
              <w:jc w:val="center"/>
              <w:rPr>
                <w:rFonts w:ascii="Tahoma" w:eastAsia="宋体" w:hAnsi="Tahoma" w:cs="Tahoma"/>
                <w:kern w:val="0"/>
                <w:sz w:val="28"/>
                <w:szCs w:val="28"/>
              </w:rPr>
            </w:pPr>
            <w:r w:rsidRPr="00AB1F75">
              <w:rPr>
                <w:rFonts w:ascii="Tahoma" w:eastAsia="宋体" w:hAnsi="Tahoma" w:cs="Tahoma"/>
                <w:b/>
                <w:bCs/>
                <w:kern w:val="0"/>
                <w:sz w:val="28"/>
                <w:szCs w:val="28"/>
              </w:rPr>
              <w:t>关于研究生外</w:t>
            </w:r>
            <w:proofErr w:type="gramStart"/>
            <w:r w:rsidRPr="00AB1F75">
              <w:rPr>
                <w:rFonts w:ascii="Tahoma" w:eastAsia="宋体" w:hAnsi="Tahoma" w:cs="Tahoma"/>
                <w:b/>
                <w:bCs/>
                <w:kern w:val="0"/>
                <w:sz w:val="28"/>
                <w:szCs w:val="28"/>
              </w:rPr>
              <w:t>出开展</w:t>
            </w:r>
            <w:proofErr w:type="gramEnd"/>
            <w:r w:rsidRPr="00AB1F75">
              <w:rPr>
                <w:rFonts w:ascii="Tahoma" w:eastAsia="宋体" w:hAnsi="Tahoma" w:cs="Tahoma"/>
                <w:b/>
                <w:bCs/>
                <w:kern w:val="0"/>
                <w:sz w:val="28"/>
                <w:szCs w:val="28"/>
              </w:rPr>
              <w:t>学位论文工作的有关规定</w:t>
            </w:r>
          </w:p>
        </w:tc>
      </w:tr>
      <w:tr w:rsidR="00AB1F75" w:rsidRPr="00AB1F75" w:rsidTr="00AB1F75">
        <w:trPr>
          <w:tblCellSpacing w:w="15" w:type="dxa"/>
        </w:trPr>
        <w:tc>
          <w:tcPr>
            <w:tcW w:w="0" w:type="auto"/>
            <w:tcBorders>
              <w:top w:val="nil"/>
              <w:right w:val="nil"/>
            </w:tcBorders>
            <w:shd w:val="clear" w:color="auto" w:fill="FFFFFF"/>
            <w:vAlign w:val="center"/>
            <w:hideMark/>
          </w:tcPr>
          <w:p w:rsidR="00AB1F75" w:rsidRPr="00AB1F75" w:rsidRDefault="00AB1F75" w:rsidP="00AB1F75">
            <w:pPr>
              <w:widowControl/>
              <w:jc w:val="left"/>
              <w:rPr>
                <w:rFonts w:ascii="Tahoma" w:eastAsia="宋体" w:hAnsi="Tahoma" w:cs="Tahoma"/>
                <w:kern w:val="0"/>
                <w:sz w:val="28"/>
                <w:szCs w:val="28"/>
              </w:rPr>
            </w:pPr>
            <w:r w:rsidRPr="00AB1F75">
              <w:rPr>
                <w:rFonts w:ascii="Tahoma" w:eastAsia="宋体" w:hAnsi="Tahoma" w:cs="Tahoma"/>
                <w:kern w:val="0"/>
                <w:sz w:val="28"/>
                <w:szCs w:val="28"/>
              </w:rPr>
              <w:t>    </w:t>
            </w:r>
            <w:r w:rsidRPr="00AB1F75">
              <w:rPr>
                <w:rFonts w:ascii="Tahoma" w:eastAsia="宋体" w:hAnsi="Tahoma" w:cs="Tahoma"/>
                <w:kern w:val="0"/>
                <w:sz w:val="28"/>
                <w:szCs w:val="28"/>
              </w:rPr>
              <w:t>为了进一步加强研究生培养过程的管理，切实提高我校研究生学位论文质量和学位授予质量，根据学校有关文件精神，对研究生申请外出开展学位论文工作做出以下规定：</w:t>
            </w:r>
            <w:r w:rsidRPr="00AB1F75">
              <w:rPr>
                <w:rFonts w:ascii="Tahoma" w:eastAsia="宋体" w:hAnsi="Tahoma" w:cs="Tahoma"/>
                <w:kern w:val="0"/>
                <w:sz w:val="28"/>
                <w:szCs w:val="28"/>
              </w:rPr>
              <w:br/>
              <w:t>1</w:t>
            </w:r>
            <w:r w:rsidRPr="00AB1F75">
              <w:rPr>
                <w:rFonts w:ascii="Tahoma" w:eastAsia="宋体" w:hAnsi="Tahoma" w:cs="Tahoma"/>
                <w:kern w:val="0"/>
                <w:sz w:val="28"/>
                <w:szCs w:val="28"/>
              </w:rPr>
              <w:t>．研究生在进行论文工作期间，如有特殊需要，可以到具有博士或硕士学位授权的教学或科研单位开展科学研究工作。</w:t>
            </w:r>
            <w:r w:rsidRPr="00AB1F75">
              <w:rPr>
                <w:rFonts w:ascii="Tahoma" w:eastAsia="宋体" w:hAnsi="Tahoma" w:cs="Tahoma"/>
                <w:kern w:val="0"/>
                <w:sz w:val="28"/>
                <w:szCs w:val="28"/>
              </w:rPr>
              <w:br/>
              <w:t>2</w:t>
            </w:r>
            <w:r w:rsidRPr="00AB1F75">
              <w:rPr>
                <w:rFonts w:ascii="Tahoma" w:eastAsia="宋体" w:hAnsi="Tahoma" w:cs="Tahoma"/>
                <w:kern w:val="0"/>
                <w:sz w:val="28"/>
                <w:szCs w:val="28"/>
              </w:rPr>
              <w:t>．研究生外</w:t>
            </w:r>
            <w:proofErr w:type="gramStart"/>
            <w:r w:rsidRPr="00AB1F75">
              <w:rPr>
                <w:rFonts w:ascii="Tahoma" w:eastAsia="宋体" w:hAnsi="Tahoma" w:cs="Tahoma"/>
                <w:kern w:val="0"/>
                <w:sz w:val="28"/>
                <w:szCs w:val="28"/>
              </w:rPr>
              <w:t>出从事</w:t>
            </w:r>
            <w:proofErr w:type="gramEnd"/>
            <w:r w:rsidRPr="00AB1F75">
              <w:rPr>
                <w:rFonts w:ascii="Tahoma" w:eastAsia="宋体" w:hAnsi="Tahoma" w:cs="Tahoma"/>
                <w:kern w:val="0"/>
                <w:sz w:val="28"/>
                <w:szCs w:val="28"/>
              </w:rPr>
              <w:t>学位论文研究工作应首先由指导教师提出申请，并经所在学位分委员会和主管院长批准、研究生部备案后，研究生方可办理外出进行论文工作的手续。</w:t>
            </w:r>
            <w:r w:rsidRPr="00AB1F75">
              <w:rPr>
                <w:rFonts w:ascii="Tahoma" w:eastAsia="宋体" w:hAnsi="Tahoma" w:cs="Tahoma"/>
                <w:kern w:val="0"/>
                <w:sz w:val="28"/>
                <w:szCs w:val="28"/>
              </w:rPr>
              <w:br/>
              <w:t>3</w:t>
            </w:r>
            <w:r w:rsidRPr="00AB1F75">
              <w:rPr>
                <w:rFonts w:ascii="Tahoma" w:eastAsia="宋体" w:hAnsi="Tahoma" w:cs="Tahoma"/>
                <w:kern w:val="0"/>
                <w:sz w:val="28"/>
                <w:szCs w:val="28"/>
              </w:rPr>
              <w:t>．研究生所在的学院（或学科）根据我校研究生培养和毕业的基本要求，与拟去的单位签署有关培养协议，确保学位论文质量。</w:t>
            </w:r>
            <w:r w:rsidRPr="00AB1F75">
              <w:rPr>
                <w:rFonts w:ascii="Tahoma" w:eastAsia="宋体" w:hAnsi="Tahoma" w:cs="Tahoma"/>
                <w:kern w:val="0"/>
                <w:sz w:val="28"/>
                <w:szCs w:val="28"/>
              </w:rPr>
              <w:br/>
            </w:r>
            <w:r w:rsidRPr="00AB1F75">
              <w:rPr>
                <w:rFonts w:ascii="Tahoma" w:eastAsia="宋体" w:hAnsi="Tahoma" w:cs="Tahoma"/>
                <w:kern w:val="0"/>
                <w:sz w:val="28"/>
                <w:szCs w:val="28"/>
              </w:rPr>
              <w:t>研究生外</w:t>
            </w:r>
            <w:proofErr w:type="gramStart"/>
            <w:r w:rsidRPr="00AB1F75">
              <w:rPr>
                <w:rFonts w:ascii="Tahoma" w:eastAsia="宋体" w:hAnsi="Tahoma" w:cs="Tahoma"/>
                <w:kern w:val="0"/>
                <w:sz w:val="28"/>
                <w:szCs w:val="28"/>
              </w:rPr>
              <w:t>出开展</w:t>
            </w:r>
            <w:proofErr w:type="gramEnd"/>
            <w:r w:rsidRPr="00AB1F75">
              <w:rPr>
                <w:rFonts w:ascii="Tahoma" w:eastAsia="宋体" w:hAnsi="Tahoma" w:cs="Tahoma"/>
                <w:kern w:val="0"/>
                <w:sz w:val="28"/>
                <w:szCs w:val="28"/>
              </w:rPr>
              <w:t>学位论文的起始时间一般为入学学习一年以后（大部分课程已修完毕），外出时间一般不超过</w:t>
            </w:r>
            <w:r w:rsidRPr="00AB1F75">
              <w:rPr>
                <w:rFonts w:ascii="Tahoma" w:eastAsia="宋体" w:hAnsi="Tahoma" w:cs="Tahoma"/>
                <w:kern w:val="0"/>
                <w:sz w:val="28"/>
                <w:szCs w:val="28"/>
              </w:rPr>
              <w:t>18</w:t>
            </w:r>
            <w:r w:rsidRPr="00AB1F75">
              <w:rPr>
                <w:rFonts w:ascii="Tahoma" w:eastAsia="宋体" w:hAnsi="Tahoma" w:cs="Tahoma"/>
                <w:kern w:val="0"/>
                <w:sz w:val="28"/>
                <w:szCs w:val="28"/>
              </w:rPr>
              <w:t>个月。外出期间必须及时返校参加我校研究生培养的一切重要环节（如开题报告、中期考核等）。</w:t>
            </w:r>
            <w:r w:rsidRPr="00AB1F75">
              <w:rPr>
                <w:rFonts w:ascii="Tahoma" w:eastAsia="宋体" w:hAnsi="Tahoma" w:cs="Tahoma"/>
                <w:kern w:val="0"/>
                <w:sz w:val="28"/>
                <w:szCs w:val="28"/>
              </w:rPr>
              <w:br/>
              <w:t>4</w:t>
            </w:r>
            <w:r w:rsidRPr="00AB1F75">
              <w:rPr>
                <w:rFonts w:ascii="Tahoma" w:eastAsia="宋体" w:hAnsi="Tahoma" w:cs="Tahoma"/>
                <w:kern w:val="0"/>
                <w:sz w:val="28"/>
                <w:szCs w:val="28"/>
              </w:rPr>
              <w:t>．学校不鼓励硕士研究生到外单位进行学位论文工作。如果确因特殊需要必须到外单位进行学位论文工作，该研究生申请毕业时，要在我校对毕业研究生发表论文的最低要求基础上，再公开发表</w:t>
            </w:r>
            <w:r w:rsidRPr="00AB1F75">
              <w:rPr>
                <w:rFonts w:ascii="Tahoma" w:eastAsia="宋体" w:hAnsi="Tahoma" w:cs="Tahoma"/>
                <w:kern w:val="0"/>
                <w:sz w:val="28"/>
                <w:szCs w:val="28"/>
              </w:rPr>
              <w:t>1</w:t>
            </w:r>
            <w:r w:rsidRPr="00AB1F75">
              <w:rPr>
                <w:rFonts w:ascii="Tahoma" w:eastAsia="宋体" w:hAnsi="Tahoma" w:cs="Tahoma"/>
                <w:kern w:val="0"/>
                <w:sz w:val="28"/>
                <w:szCs w:val="28"/>
              </w:rPr>
              <w:t>篇本人为第一作者、第一署名单位为沈阳农业大学的学术论文（内容与学位论文有关）。对博士研究生发表论文的要求按照《关于研究生在学期间发表论文的有关规定》</w:t>
            </w:r>
            <w:r w:rsidRPr="00AB1F75">
              <w:rPr>
                <w:rFonts w:ascii="Tahoma" w:eastAsia="宋体" w:hAnsi="Tahoma" w:cs="Tahoma"/>
                <w:kern w:val="0"/>
                <w:sz w:val="28"/>
                <w:szCs w:val="28"/>
              </w:rPr>
              <w:t>{</w:t>
            </w:r>
            <w:r w:rsidRPr="00AB1F75">
              <w:rPr>
                <w:rFonts w:ascii="Tahoma" w:eastAsia="宋体" w:hAnsi="Tahoma" w:cs="Tahoma"/>
                <w:kern w:val="0"/>
                <w:sz w:val="28"/>
                <w:szCs w:val="28"/>
              </w:rPr>
              <w:t>沈农大（</w:t>
            </w:r>
            <w:proofErr w:type="gramStart"/>
            <w:r w:rsidRPr="00AB1F75">
              <w:rPr>
                <w:rFonts w:ascii="Tahoma" w:eastAsia="宋体" w:hAnsi="Tahoma" w:cs="Tahoma"/>
                <w:kern w:val="0"/>
                <w:sz w:val="28"/>
                <w:szCs w:val="28"/>
              </w:rPr>
              <w:t>研</w:t>
            </w:r>
            <w:proofErr w:type="gramEnd"/>
            <w:r w:rsidRPr="00AB1F75">
              <w:rPr>
                <w:rFonts w:ascii="Tahoma" w:eastAsia="宋体" w:hAnsi="Tahoma" w:cs="Tahoma"/>
                <w:kern w:val="0"/>
                <w:sz w:val="28"/>
                <w:szCs w:val="28"/>
              </w:rPr>
              <w:t>）</w:t>
            </w:r>
            <w:r w:rsidRPr="00AB1F75">
              <w:rPr>
                <w:rFonts w:ascii="Tahoma" w:eastAsia="宋体" w:hAnsi="Tahoma" w:cs="Tahoma"/>
                <w:kern w:val="0"/>
                <w:sz w:val="28"/>
                <w:szCs w:val="28"/>
              </w:rPr>
              <w:t>[2002]7</w:t>
            </w:r>
            <w:r w:rsidRPr="00AB1F75">
              <w:rPr>
                <w:rFonts w:ascii="Tahoma" w:eastAsia="宋体" w:hAnsi="Tahoma" w:cs="Tahoma"/>
                <w:kern w:val="0"/>
                <w:sz w:val="28"/>
                <w:szCs w:val="28"/>
              </w:rPr>
              <w:t>号</w:t>
            </w:r>
            <w:r w:rsidRPr="00AB1F75">
              <w:rPr>
                <w:rFonts w:ascii="Tahoma" w:eastAsia="宋体" w:hAnsi="Tahoma" w:cs="Tahoma"/>
                <w:kern w:val="0"/>
                <w:sz w:val="28"/>
                <w:szCs w:val="28"/>
              </w:rPr>
              <w:t>}</w:t>
            </w:r>
            <w:r w:rsidRPr="00AB1F75">
              <w:rPr>
                <w:rFonts w:ascii="Tahoma" w:eastAsia="宋体" w:hAnsi="Tahoma" w:cs="Tahoma"/>
                <w:kern w:val="0"/>
                <w:sz w:val="28"/>
                <w:szCs w:val="28"/>
              </w:rPr>
              <w:t>执行。</w:t>
            </w:r>
            <w:r w:rsidRPr="00AB1F75">
              <w:rPr>
                <w:rFonts w:ascii="Tahoma" w:eastAsia="宋体" w:hAnsi="Tahoma" w:cs="Tahoma"/>
                <w:kern w:val="0"/>
                <w:sz w:val="28"/>
                <w:szCs w:val="28"/>
              </w:rPr>
              <w:br/>
              <w:t>5</w:t>
            </w:r>
            <w:r w:rsidRPr="00AB1F75">
              <w:rPr>
                <w:rFonts w:ascii="Tahoma" w:eastAsia="宋体" w:hAnsi="Tahoma" w:cs="Tahoma"/>
                <w:kern w:val="0"/>
                <w:sz w:val="28"/>
                <w:szCs w:val="28"/>
              </w:rPr>
              <w:t>．本规定自</w:t>
            </w:r>
            <w:r w:rsidRPr="00AB1F75">
              <w:rPr>
                <w:rFonts w:ascii="Tahoma" w:eastAsia="宋体" w:hAnsi="Tahoma" w:cs="Tahoma"/>
                <w:kern w:val="0"/>
                <w:sz w:val="28"/>
                <w:szCs w:val="28"/>
              </w:rPr>
              <w:t>2001</w:t>
            </w:r>
            <w:r w:rsidRPr="00AB1F75">
              <w:rPr>
                <w:rFonts w:ascii="Tahoma" w:eastAsia="宋体" w:hAnsi="Tahoma" w:cs="Tahoma"/>
                <w:kern w:val="0"/>
                <w:sz w:val="28"/>
                <w:szCs w:val="28"/>
              </w:rPr>
              <w:t>级研究生开始执行。</w:t>
            </w:r>
            <w:r w:rsidRPr="00AB1F75">
              <w:rPr>
                <w:rFonts w:ascii="Tahoma" w:eastAsia="宋体" w:hAnsi="Tahoma" w:cs="Tahoma"/>
                <w:kern w:val="0"/>
                <w:sz w:val="28"/>
                <w:szCs w:val="28"/>
              </w:rPr>
              <w:br/>
            </w:r>
            <w:r w:rsidRPr="00AB1F75">
              <w:rPr>
                <w:rFonts w:ascii="Tahoma" w:eastAsia="宋体" w:hAnsi="Tahoma" w:cs="Tahoma"/>
                <w:kern w:val="0"/>
                <w:sz w:val="28"/>
                <w:szCs w:val="28"/>
              </w:rPr>
              <w:lastRenderedPageBreak/>
              <w:t>6</w:t>
            </w:r>
            <w:r w:rsidRPr="00AB1F75">
              <w:rPr>
                <w:rFonts w:ascii="Tahoma" w:eastAsia="宋体" w:hAnsi="Tahoma" w:cs="Tahoma"/>
                <w:kern w:val="0"/>
                <w:sz w:val="28"/>
                <w:szCs w:val="28"/>
              </w:rPr>
              <w:t>．本规定由研究生部负责解释。</w:t>
            </w:r>
          </w:p>
        </w:tc>
      </w:tr>
    </w:tbl>
    <w:p w:rsidR="00424E40" w:rsidRPr="00AB1F75" w:rsidRDefault="00424E40"/>
    <w:sectPr w:rsidR="00424E40" w:rsidRPr="00AB1F75"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AF" w:rsidRDefault="00B52EAF" w:rsidP="00AB1F75">
      <w:r>
        <w:separator/>
      </w:r>
    </w:p>
  </w:endnote>
  <w:endnote w:type="continuationSeparator" w:id="0">
    <w:p w:rsidR="00B52EAF" w:rsidRDefault="00B52EAF" w:rsidP="00AB1F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AF" w:rsidRDefault="00B52EAF" w:rsidP="00AB1F75">
      <w:r>
        <w:separator/>
      </w:r>
    </w:p>
  </w:footnote>
  <w:footnote w:type="continuationSeparator" w:id="0">
    <w:p w:rsidR="00B52EAF" w:rsidRDefault="00B52EAF" w:rsidP="00AB1F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1F75"/>
    <w:rsid w:val="00424E40"/>
    <w:rsid w:val="00AB1F75"/>
    <w:rsid w:val="00B52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1F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1F75"/>
    <w:rPr>
      <w:sz w:val="18"/>
      <w:szCs w:val="18"/>
    </w:rPr>
  </w:style>
  <w:style w:type="paragraph" w:styleId="a4">
    <w:name w:val="footer"/>
    <w:basedOn w:val="a"/>
    <w:link w:val="Char0"/>
    <w:uiPriority w:val="99"/>
    <w:semiHidden/>
    <w:unhideWhenUsed/>
    <w:rsid w:val="00AB1F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1F75"/>
    <w:rPr>
      <w:sz w:val="18"/>
      <w:szCs w:val="18"/>
    </w:rPr>
  </w:style>
</w:styles>
</file>

<file path=word/webSettings.xml><?xml version="1.0" encoding="utf-8"?>
<w:webSettings xmlns:r="http://schemas.openxmlformats.org/officeDocument/2006/relationships" xmlns:w="http://schemas.openxmlformats.org/wordprocessingml/2006/main">
  <w:divs>
    <w:div w:id="18261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2014-06-26T12:19:00Z</dcterms:created>
  <dcterms:modified xsi:type="dcterms:W3CDTF">2014-06-26T12:19:00Z</dcterms:modified>
</cp:coreProperties>
</file>